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998"/>
        <w:gridCol w:w="4951"/>
        <w:gridCol w:w="2020"/>
        <w:gridCol w:w="2096"/>
      </w:tblGrid>
      <w:tr w:rsidR="00A75498" w:rsidRPr="00E82828" w:rsidTr="00E82828"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NORMA: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498" w:rsidRPr="00E82828" w:rsidRDefault="00DC3C0A" w:rsidP="00DC3C0A">
            <w:pPr>
              <w:tabs>
                <w:tab w:val="left" w:pos="330"/>
                <w:tab w:val="right" w:pos="1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75498" w:rsidRPr="00E82828">
              <w:rPr>
                <w:sz w:val="20"/>
                <w:szCs w:val="20"/>
              </w:rPr>
              <w:t>AÑO: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</w:tc>
      </w:tr>
    </w:tbl>
    <w:p w:rsidR="00A75498" w:rsidRDefault="00A75498" w:rsidP="00783DB8">
      <w:pPr>
        <w:rPr>
          <w:sz w:val="20"/>
          <w:szCs w:val="20"/>
        </w:rPr>
      </w:pPr>
    </w:p>
    <w:p w:rsidR="005D12BC" w:rsidRDefault="00BA255E" w:rsidP="00D851F5">
      <w:pPr>
        <w:jc w:val="both"/>
        <w:rPr>
          <w:sz w:val="20"/>
          <w:szCs w:val="20"/>
        </w:rPr>
      </w:pPr>
      <w:r w:rsidRPr="00A53CA1">
        <w:rPr>
          <w:sz w:val="20"/>
          <w:szCs w:val="20"/>
        </w:rPr>
        <w:t>Los requisitos de planificación del programa de auditoría se desarrollan dando cumplimiento al procedimiento código SIG-PRO-007 Auditorías internas y externas para la revisión de procesos y OEC</w:t>
      </w:r>
      <w:r w:rsidR="00D851F5" w:rsidRPr="00A53CA1">
        <w:rPr>
          <w:sz w:val="20"/>
          <w:szCs w:val="20"/>
        </w:rPr>
        <w:t>,</w:t>
      </w:r>
      <w:r w:rsidR="006231A0" w:rsidRPr="00A53CA1">
        <w:rPr>
          <w:sz w:val="20"/>
          <w:szCs w:val="20"/>
        </w:rPr>
        <w:t xml:space="preserve"> y al</w:t>
      </w:r>
      <w:r w:rsidR="00D851F5" w:rsidRPr="00A53CA1">
        <w:rPr>
          <w:sz w:val="20"/>
          <w:szCs w:val="20"/>
        </w:rPr>
        <w:t xml:space="preserve"> </w:t>
      </w:r>
      <w:r w:rsidRPr="00A53CA1">
        <w:rPr>
          <w:sz w:val="20"/>
          <w:szCs w:val="20"/>
        </w:rPr>
        <w:t>registro de este programa</w:t>
      </w:r>
      <w:r w:rsidR="005D12BC" w:rsidRPr="00A53CA1">
        <w:rPr>
          <w:sz w:val="20"/>
          <w:szCs w:val="20"/>
        </w:rPr>
        <w:t>. La elaboración y presentación del informe se hará u</w:t>
      </w:r>
      <w:r w:rsidR="00227BD7" w:rsidRPr="00A53CA1">
        <w:rPr>
          <w:sz w:val="20"/>
          <w:szCs w:val="20"/>
        </w:rPr>
        <w:t xml:space="preserve">na vez finalizada la </w:t>
      </w:r>
      <w:bookmarkStart w:id="0" w:name="_GoBack"/>
      <w:bookmarkEnd w:id="0"/>
      <w:r w:rsidR="00227BD7" w:rsidRPr="00F56F33">
        <w:rPr>
          <w:sz w:val="20"/>
          <w:szCs w:val="20"/>
        </w:rPr>
        <w:t xml:space="preserve">auditoría. </w:t>
      </w:r>
      <w:r w:rsidR="00392230" w:rsidRPr="00F56F33">
        <w:rPr>
          <w:sz w:val="20"/>
          <w:szCs w:val="20"/>
        </w:rPr>
        <w:t>Se</w:t>
      </w:r>
      <w:r w:rsidR="00227BD7" w:rsidRPr="00F56F33">
        <w:rPr>
          <w:sz w:val="20"/>
          <w:szCs w:val="20"/>
        </w:rPr>
        <w:t xml:space="preserve"> considera la importancia de las activida</w:t>
      </w:r>
      <w:r w:rsidR="00392230" w:rsidRPr="00F56F33">
        <w:rPr>
          <w:sz w:val="20"/>
          <w:szCs w:val="20"/>
        </w:rPr>
        <w:t>des</w:t>
      </w:r>
      <w:r w:rsidR="001759C7" w:rsidRPr="00F56F33">
        <w:rPr>
          <w:sz w:val="20"/>
          <w:szCs w:val="20"/>
        </w:rPr>
        <w:t xml:space="preserve"> involucradas</w:t>
      </w:r>
      <w:r w:rsidR="00D851F5" w:rsidRPr="00F56F33">
        <w:rPr>
          <w:sz w:val="20"/>
          <w:szCs w:val="20"/>
        </w:rPr>
        <w:t>,</w:t>
      </w:r>
      <w:r w:rsidR="00D851F5" w:rsidRPr="00F56F33">
        <w:t xml:space="preserve"> </w:t>
      </w:r>
      <w:r w:rsidR="00084151" w:rsidRPr="00F56F33">
        <w:rPr>
          <w:sz w:val="20"/>
        </w:rPr>
        <w:t xml:space="preserve">los </w:t>
      </w:r>
      <w:r w:rsidR="00D851F5" w:rsidRPr="00F56F33">
        <w:rPr>
          <w:rFonts w:cs="Arial"/>
          <w:color w:val="222222"/>
          <w:sz w:val="20"/>
          <w:szCs w:val="20"/>
        </w:rPr>
        <w:t>resultados de las auditorias previas y cambios que han afectado</w:t>
      </w:r>
      <w:r w:rsidR="002F287F" w:rsidRPr="00F56F33">
        <w:rPr>
          <w:rFonts w:cs="Arial"/>
          <w:color w:val="222222"/>
          <w:sz w:val="20"/>
          <w:szCs w:val="20"/>
        </w:rPr>
        <w:t xml:space="preserve"> al proceso</w:t>
      </w:r>
      <w:r w:rsidR="002F287F" w:rsidRPr="00F56F33">
        <w:rPr>
          <w:sz w:val="20"/>
          <w:szCs w:val="20"/>
        </w:rPr>
        <w:t>/</w:t>
      </w:r>
      <w:r w:rsidR="00D851F5" w:rsidRPr="00F56F33">
        <w:rPr>
          <w:sz w:val="20"/>
          <w:szCs w:val="20"/>
        </w:rPr>
        <w:t>OEC</w:t>
      </w:r>
      <w:r w:rsidR="00D851F5" w:rsidRPr="00F56F33">
        <w:rPr>
          <w:rFonts w:cs="Arial"/>
          <w:color w:val="222222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page" w:tblpX="4113" w:tblpY="17"/>
        <w:tblW w:w="0" w:type="auto"/>
        <w:tblLook w:val="04A0" w:firstRow="1" w:lastRow="0" w:firstColumn="1" w:lastColumn="0" w:noHBand="0" w:noVBand="1"/>
      </w:tblPr>
      <w:tblGrid>
        <w:gridCol w:w="1271"/>
      </w:tblGrid>
      <w:tr w:rsidR="005D12BC" w:rsidTr="005D12BC">
        <w:tc>
          <w:tcPr>
            <w:tcW w:w="1271" w:type="dxa"/>
          </w:tcPr>
          <w:p w:rsidR="005D12BC" w:rsidRDefault="005D12BC" w:rsidP="005D12BC">
            <w:pPr>
              <w:rPr>
                <w:sz w:val="20"/>
                <w:szCs w:val="20"/>
              </w:rPr>
            </w:pPr>
          </w:p>
        </w:tc>
      </w:tr>
    </w:tbl>
    <w:p w:rsidR="005D12BC" w:rsidRDefault="005D12BC" w:rsidP="005D12BC">
      <w:pPr>
        <w:rPr>
          <w:sz w:val="20"/>
          <w:szCs w:val="20"/>
        </w:rPr>
      </w:pPr>
      <w:r w:rsidRPr="005D12BC">
        <w:rPr>
          <w:sz w:val="20"/>
          <w:szCs w:val="20"/>
        </w:rPr>
        <w:t xml:space="preserve">La frecuencia de este programa </w:t>
      </w:r>
      <w:r>
        <w:rPr>
          <w:sz w:val="20"/>
          <w:szCs w:val="20"/>
        </w:rPr>
        <w:t xml:space="preserve">es: </w:t>
      </w:r>
    </w:p>
    <w:p w:rsidR="005D12BC" w:rsidRPr="00E82828" w:rsidRDefault="005D12BC" w:rsidP="005D12BC">
      <w:pPr>
        <w:rPr>
          <w:sz w:val="20"/>
          <w:szCs w:val="20"/>
        </w:rPr>
      </w:pPr>
    </w:p>
    <w:p w:rsidR="00A75498" w:rsidRPr="00E82828" w:rsidRDefault="00A75498" w:rsidP="00783DB8">
      <w:pPr>
        <w:rPr>
          <w:sz w:val="20"/>
          <w:szCs w:val="20"/>
        </w:rPr>
      </w:pPr>
      <w:r w:rsidRPr="00E82828">
        <w:rPr>
          <w:sz w:val="20"/>
          <w:szCs w:val="20"/>
        </w:rPr>
        <w:t>1. OBJETIVO DEL PROGRAMA: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  <w:p w:rsidR="00BD52D2" w:rsidRPr="00E82828" w:rsidRDefault="00BD52D2" w:rsidP="00783DB8">
            <w:pPr>
              <w:rPr>
                <w:sz w:val="20"/>
                <w:szCs w:val="20"/>
              </w:rPr>
            </w:pPr>
          </w:p>
        </w:tc>
      </w:tr>
    </w:tbl>
    <w:p w:rsidR="00A75498" w:rsidRPr="00E82828" w:rsidRDefault="00A75498" w:rsidP="00783DB8">
      <w:pPr>
        <w:rPr>
          <w:sz w:val="20"/>
          <w:szCs w:val="20"/>
        </w:rPr>
      </w:pPr>
    </w:p>
    <w:p w:rsidR="00A75498" w:rsidRPr="00E82828" w:rsidRDefault="00A75498" w:rsidP="00783DB8">
      <w:pPr>
        <w:rPr>
          <w:sz w:val="20"/>
          <w:szCs w:val="20"/>
        </w:rPr>
      </w:pPr>
      <w:r w:rsidRPr="00E82828">
        <w:rPr>
          <w:sz w:val="20"/>
          <w:szCs w:val="20"/>
        </w:rPr>
        <w:t>2. ALCANCE DEL PROGRAMA: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Default="00A75498" w:rsidP="00A75498">
            <w:pPr>
              <w:rPr>
                <w:sz w:val="20"/>
                <w:szCs w:val="20"/>
              </w:rPr>
            </w:pPr>
          </w:p>
          <w:p w:rsidR="00A75498" w:rsidRPr="00E82828" w:rsidRDefault="00A75498" w:rsidP="00BA255E">
            <w:pPr>
              <w:rPr>
                <w:sz w:val="20"/>
                <w:szCs w:val="20"/>
              </w:rPr>
            </w:pPr>
          </w:p>
        </w:tc>
      </w:tr>
    </w:tbl>
    <w:p w:rsidR="00A75498" w:rsidRDefault="00A75498" w:rsidP="00A75498">
      <w:pPr>
        <w:rPr>
          <w:sz w:val="20"/>
          <w:szCs w:val="20"/>
        </w:rPr>
      </w:pPr>
    </w:p>
    <w:p w:rsidR="00BD52D2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3. CRITERIOS DE AUDITORÍA: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D52D2" w:rsidTr="00BD52D2">
        <w:tc>
          <w:tcPr>
            <w:tcW w:w="9962" w:type="dxa"/>
          </w:tcPr>
          <w:p w:rsidR="00BD52D2" w:rsidRDefault="00BD52D2" w:rsidP="00A75498">
            <w:pPr>
              <w:rPr>
                <w:sz w:val="20"/>
                <w:szCs w:val="20"/>
              </w:rPr>
            </w:pPr>
          </w:p>
          <w:p w:rsidR="00BD52D2" w:rsidRDefault="00BD52D2" w:rsidP="00A75498">
            <w:pPr>
              <w:rPr>
                <w:sz w:val="20"/>
                <w:szCs w:val="20"/>
              </w:rPr>
            </w:pPr>
          </w:p>
        </w:tc>
      </w:tr>
    </w:tbl>
    <w:p w:rsidR="00BD52D2" w:rsidRDefault="00BD52D2" w:rsidP="00A75498">
      <w:pPr>
        <w:rPr>
          <w:sz w:val="20"/>
          <w:szCs w:val="20"/>
        </w:rPr>
      </w:pPr>
    </w:p>
    <w:p w:rsidR="00A7549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75498" w:rsidRPr="005D12BC">
        <w:rPr>
          <w:sz w:val="20"/>
          <w:szCs w:val="20"/>
        </w:rPr>
        <w:t>. MÉTODO DE AUDITORÍA: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Pr="00E82828" w:rsidRDefault="00A75498" w:rsidP="00A75498">
            <w:pPr>
              <w:rPr>
                <w:sz w:val="20"/>
                <w:szCs w:val="20"/>
              </w:rPr>
            </w:pPr>
          </w:p>
          <w:p w:rsidR="00A75498" w:rsidRPr="00E82828" w:rsidRDefault="00A75498" w:rsidP="00A75498">
            <w:pPr>
              <w:rPr>
                <w:sz w:val="20"/>
                <w:szCs w:val="20"/>
              </w:rPr>
            </w:pPr>
          </w:p>
        </w:tc>
      </w:tr>
    </w:tbl>
    <w:p w:rsidR="00A75498" w:rsidRPr="00E82828" w:rsidRDefault="00A75498" w:rsidP="00A75498">
      <w:pPr>
        <w:rPr>
          <w:sz w:val="20"/>
          <w:szCs w:val="20"/>
        </w:rPr>
      </w:pPr>
    </w:p>
    <w:p w:rsidR="00E8282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82828" w:rsidRPr="00E82828">
        <w:rPr>
          <w:sz w:val="20"/>
          <w:szCs w:val="20"/>
        </w:rPr>
        <w:t>. RECURSOS DE AUDITORÍA: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2828" w:rsidRPr="00E82828" w:rsidTr="00E82828">
        <w:tc>
          <w:tcPr>
            <w:tcW w:w="1006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</w:tbl>
    <w:p w:rsidR="00E82828" w:rsidRPr="00E82828" w:rsidRDefault="00E82828" w:rsidP="00A75498">
      <w:pPr>
        <w:rPr>
          <w:sz w:val="20"/>
          <w:szCs w:val="20"/>
        </w:rPr>
      </w:pPr>
    </w:p>
    <w:p w:rsidR="00A7549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82828" w:rsidRPr="00E82828">
        <w:rPr>
          <w:sz w:val="20"/>
          <w:szCs w:val="20"/>
        </w:rPr>
        <w:t>. SELECCIÓN DE LOS MIEMBROS DEL EQUIPO AUDITOR: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2828" w:rsidRPr="00E82828" w:rsidTr="00E82828">
        <w:tc>
          <w:tcPr>
            <w:tcW w:w="1006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</w:tbl>
    <w:p w:rsidR="00E82828" w:rsidRDefault="00E82828" w:rsidP="00A75498">
      <w:pPr>
        <w:rPr>
          <w:sz w:val="20"/>
          <w:szCs w:val="20"/>
        </w:rPr>
      </w:pPr>
    </w:p>
    <w:p w:rsidR="005D12BC" w:rsidRDefault="005D12BC" w:rsidP="00A75498">
      <w:pPr>
        <w:rPr>
          <w:sz w:val="20"/>
          <w:szCs w:val="20"/>
        </w:rPr>
      </w:pPr>
    </w:p>
    <w:p w:rsidR="005D12BC" w:rsidRPr="00E82828" w:rsidRDefault="005D12BC" w:rsidP="00A75498">
      <w:pPr>
        <w:rPr>
          <w:sz w:val="20"/>
          <w:szCs w:val="20"/>
        </w:rPr>
      </w:pPr>
    </w:p>
    <w:p w:rsidR="00E8282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82828" w:rsidRPr="00E82828">
        <w:rPr>
          <w:sz w:val="20"/>
          <w:szCs w:val="20"/>
        </w:rPr>
        <w:t>. CRONOGRAMA DE 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3742"/>
        <w:gridCol w:w="1239"/>
        <w:gridCol w:w="2491"/>
      </w:tblGrid>
      <w:tr w:rsidR="00E82828" w:rsidRPr="00E82828" w:rsidTr="00BD52D2">
        <w:tc>
          <w:tcPr>
            <w:tcW w:w="2490" w:type="dxa"/>
            <w:shd w:val="clear" w:color="auto" w:fill="BFBFBF" w:themeFill="background1" w:themeFillShade="BF"/>
          </w:tcPr>
          <w:p w:rsidR="00E82828" w:rsidRPr="00E82828" w:rsidRDefault="00E82828" w:rsidP="00BD52D2">
            <w:pPr>
              <w:jc w:val="center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PROCESO</w:t>
            </w:r>
          </w:p>
        </w:tc>
        <w:tc>
          <w:tcPr>
            <w:tcW w:w="3742" w:type="dxa"/>
            <w:shd w:val="clear" w:color="auto" w:fill="BFBFBF" w:themeFill="background1" w:themeFillShade="BF"/>
          </w:tcPr>
          <w:p w:rsidR="00E82828" w:rsidRPr="00E82828" w:rsidRDefault="00E82828" w:rsidP="00BD52D2">
            <w:pPr>
              <w:jc w:val="center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DEPENDENCIA /ÁREA/ OEC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E82828" w:rsidRPr="00E82828" w:rsidRDefault="00E82828" w:rsidP="00BD52D2">
            <w:pPr>
              <w:jc w:val="center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FECHA AUDITORÍA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:rsidR="00E82828" w:rsidRPr="00E82828" w:rsidRDefault="00E82828" w:rsidP="00BD52D2">
            <w:pPr>
              <w:jc w:val="center"/>
              <w:rPr>
                <w:sz w:val="20"/>
                <w:szCs w:val="20"/>
              </w:rPr>
            </w:pPr>
            <w:r w:rsidRPr="005D12BC">
              <w:rPr>
                <w:sz w:val="20"/>
                <w:szCs w:val="20"/>
              </w:rPr>
              <w:t>AUDITORES</w:t>
            </w:r>
          </w:p>
        </w:tc>
      </w:tr>
      <w:tr w:rsidR="00E82828" w:rsidRPr="00E82828" w:rsidTr="00BD52D2">
        <w:tc>
          <w:tcPr>
            <w:tcW w:w="249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  <w:tr w:rsidR="00E82828" w:rsidRPr="00E82828" w:rsidTr="00BD52D2">
        <w:tc>
          <w:tcPr>
            <w:tcW w:w="249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  <w:tr w:rsidR="00E82828" w:rsidTr="00BD52D2">
        <w:tc>
          <w:tcPr>
            <w:tcW w:w="2490" w:type="dxa"/>
          </w:tcPr>
          <w:p w:rsidR="00E82828" w:rsidRDefault="00E82828" w:rsidP="00A75498"/>
        </w:tc>
        <w:tc>
          <w:tcPr>
            <w:tcW w:w="3742" w:type="dxa"/>
          </w:tcPr>
          <w:p w:rsidR="00E82828" w:rsidRDefault="00E82828" w:rsidP="00A75498"/>
        </w:tc>
        <w:tc>
          <w:tcPr>
            <w:tcW w:w="1239" w:type="dxa"/>
          </w:tcPr>
          <w:p w:rsidR="00E82828" w:rsidRDefault="00E82828" w:rsidP="00A75498"/>
        </w:tc>
        <w:tc>
          <w:tcPr>
            <w:tcW w:w="2491" w:type="dxa"/>
          </w:tcPr>
          <w:p w:rsidR="00E82828" w:rsidRDefault="00E82828" w:rsidP="00A75498"/>
        </w:tc>
      </w:tr>
      <w:tr w:rsidR="00E82828" w:rsidTr="00BD52D2">
        <w:tc>
          <w:tcPr>
            <w:tcW w:w="2490" w:type="dxa"/>
          </w:tcPr>
          <w:p w:rsidR="00E82828" w:rsidRDefault="00E82828" w:rsidP="00A75498"/>
        </w:tc>
        <w:tc>
          <w:tcPr>
            <w:tcW w:w="3742" w:type="dxa"/>
          </w:tcPr>
          <w:p w:rsidR="00E82828" w:rsidRDefault="00E82828" w:rsidP="00A75498"/>
        </w:tc>
        <w:tc>
          <w:tcPr>
            <w:tcW w:w="1239" w:type="dxa"/>
          </w:tcPr>
          <w:p w:rsidR="00E82828" w:rsidRDefault="00E82828" w:rsidP="00A75498"/>
        </w:tc>
        <w:tc>
          <w:tcPr>
            <w:tcW w:w="2491" w:type="dxa"/>
          </w:tcPr>
          <w:p w:rsidR="00E82828" w:rsidRDefault="00E82828" w:rsidP="00A75498"/>
        </w:tc>
      </w:tr>
      <w:tr w:rsidR="00E82828" w:rsidTr="00BD52D2">
        <w:tc>
          <w:tcPr>
            <w:tcW w:w="2490" w:type="dxa"/>
          </w:tcPr>
          <w:p w:rsidR="00E82828" w:rsidRDefault="00E82828" w:rsidP="00A75498"/>
        </w:tc>
        <w:tc>
          <w:tcPr>
            <w:tcW w:w="3742" w:type="dxa"/>
          </w:tcPr>
          <w:p w:rsidR="00E82828" w:rsidRDefault="00E82828" w:rsidP="00A75498"/>
        </w:tc>
        <w:tc>
          <w:tcPr>
            <w:tcW w:w="1239" w:type="dxa"/>
          </w:tcPr>
          <w:p w:rsidR="00E82828" w:rsidRDefault="00E82828" w:rsidP="00A75498"/>
        </w:tc>
        <w:tc>
          <w:tcPr>
            <w:tcW w:w="2491" w:type="dxa"/>
          </w:tcPr>
          <w:p w:rsidR="00E82828" w:rsidRDefault="00E82828" w:rsidP="00A75498"/>
        </w:tc>
      </w:tr>
      <w:tr w:rsidR="00E82828" w:rsidTr="00BD52D2">
        <w:tc>
          <w:tcPr>
            <w:tcW w:w="2490" w:type="dxa"/>
          </w:tcPr>
          <w:p w:rsidR="00E82828" w:rsidRDefault="00E82828" w:rsidP="00A75498"/>
        </w:tc>
        <w:tc>
          <w:tcPr>
            <w:tcW w:w="3742" w:type="dxa"/>
          </w:tcPr>
          <w:p w:rsidR="00E82828" w:rsidRDefault="00E82828" w:rsidP="00A75498"/>
        </w:tc>
        <w:tc>
          <w:tcPr>
            <w:tcW w:w="1239" w:type="dxa"/>
          </w:tcPr>
          <w:p w:rsidR="00E82828" w:rsidRDefault="00E82828" w:rsidP="00A75498"/>
        </w:tc>
        <w:tc>
          <w:tcPr>
            <w:tcW w:w="2491" w:type="dxa"/>
          </w:tcPr>
          <w:p w:rsidR="00E82828" w:rsidRDefault="00E82828" w:rsidP="00A75498"/>
        </w:tc>
      </w:tr>
      <w:tr w:rsidR="00E82828" w:rsidTr="00BD52D2">
        <w:tc>
          <w:tcPr>
            <w:tcW w:w="2490" w:type="dxa"/>
          </w:tcPr>
          <w:p w:rsidR="00E82828" w:rsidRDefault="00E82828" w:rsidP="00A75498"/>
        </w:tc>
        <w:tc>
          <w:tcPr>
            <w:tcW w:w="3742" w:type="dxa"/>
          </w:tcPr>
          <w:p w:rsidR="00E82828" w:rsidRDefault="00E82828" w:rsidP="00A75498"/>
        </w:tc>
        <w:tc>
          <w:tcPr>
            <w:tcW w:w="1239" w:type="dxa"/>
          </w:tcPr>
          <w:p w:rsidR="00E82828" w:rsidRDefault="00E82828" w:rsidP="00A75498"/>
        </w:tc>
        <w:tc>
          <w:tcPr>
            <w:tcW w:w="2491" w:type="dxa"/>
          </w:tcPr>
          <w:p w:rsidR="00E82828" w:rsidRDefault="00E82828" w:rsidP="00A75498"/>
        </w:tc>
      </w:tr>
    </w:tbl>
    <w:p w:rsidR="001B092B" w:rsidRDefault="001B092B" w:rsidP="00783DB8"/>
    <w:p w:rsidR="00F56F33" w:rsidRDefault="00F56F33" w:rsidP="00783DB8">
      <w:r>
        <w:t>7.1 Requisitos de la norma a evaluar</w:t>
      </w:r>
    </w:p>
    <w:p w:rsidR="00A75498" w:rsidRDefault="00BD52D2" w:rsidP="00783DB8">
      <w:r>
        <w:t xml:space="preserve">8. </w:t>
      </w:r>
      <w:r w:rsidR="00B434C9">
        <w:t>OTROS ASPECTOS DE LA 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Confidencialidad del equipo auditor:</w:t>
            </w:r>
          </w:p>
        </w:tc>
        <w:tc>
          <w:tcPr>
            <w:tcW w:w="6990" w:type="dxa"/>
          </w:tcPr>
          <w:p w:rsidR="00B434C9" w:rsidRDefault="00B434C9" w:rsidP="00783DB8"/>
        </w:tc>
      </w:tr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Seguridad de la información por parte del equipo auditor:</w:t>
            </w:r>
          </w:p>
        </w:tc>
        <w:tc>
          <w:tcPr>
            <w:tcW w:w="6990" w:type="dxa"/>
          </w:tcPr>
          <w:p w:rsidR="00B434C9" w:rsidRDefault="00B434C9" w:rsidP="00783DB8"/>
        </w:tc>
      </w:tr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Seguridad equipo auditor:</w:t>
            </w:r>
          </w:p>
          <w:p w:rsidR="00B434C9" w:rsidRDefault="00B434C9" w:rsidP="00783DB8"/>
        </w:tc>
        <w:tc>
          <w:tcPr>
            <w:tcW w:w="6990" w:type="dxa"/>
          </w:tcPr>
          <w:p w:rsidR="00B434C9" w:rsidRDefault="00B434C9" w:rsidP="00783DB8"/>
        </w:tc>
      </w:tr>
      <w:tr w:rsidR="009A6A28" w:rsidTr="00B434C9">
        <w:tc>
          <w:tcPr>
            <w:tcW w:w="2972" w:type="dxa"/>
            <w:shd w:val="clear" w:color="auto" w:fill="BFBFBF" w:themeFill="background1" w:themeFillShade="BF"/>
          </w:tcPr>
          <w:p w:rsidR="009A6A28" w:rsidRDefault="009A6A28" w:rsidP="00783DB8">
            <w:r>
              <w:t>Riesgos del programa de auditoría</w:t>
            </w:r>
          </w:p>
        </w:tc>
        <w:tc>
          <w:tcPr>
            <w:tcW w:w="6990" w:type="dxa"/>
          </w:tcPr>
          <w:p w:rsidR="009A6A28" w:rsidRDefault="009A6A28" w:rsidP="00783DB8"/>
        </w:tc>
      </w:tr>
    </w:tbl>
    <w:p w:rsidR="00B434C9" w:rsidRDefault="00B434C9" w:rsidP="00783DB8"/>
    <w:p w:rsidR="00BD52D2" w:rsidRDefault="00F56F33" w:rsidP="00783DB8">
      <w:r>
        <w:t xml:space="preserve">9. </w:t>
      </w:r>
      <w:r>
        <w:t>TESTIFICACIÓN ENSAYOS/CALIBRACIONES</w:t>
      </w:r>
      <w:r>
        <w:t xml:space="preserve"> (OEC)</w:t>
      </w:r>
    </w:p>
    <w:p w:rsidR="00F56F33" w:rsidRDefault="00F56F33" w:rsidP="00783DB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433"/>
      </w:tblGrid>
      <w:tr w:rsidR="004579AE" w:rsidTr="004579AE">
        <w:tc>
          <w:tcPr>
            <w:tcW w:w="4106" w:type="dxa"/>
          </w:tcPr>
          <w:p w:rsidR="004579AE" w:rsidRDefault="004579AE" w:rsidP="00783DB8">
            <w:r>
              <w:t>APROBADO POR:</w:t>
            </w:r>
          </w:p>
        </w:tc>
        <w:tc>
          <w:tcPr>
            <w:tcW w:w="1423" w:type="dxa"/>
          </w:tcPr>
          <w:p w:rsidR="004579AE" w:rsidRDefault="004579AE" w:rsidP="00783DB8"/>
        </w:tc>
        <w:tc>
          <w:tcPr>
            <w:tcW w:w="4433" w:type="dxa"/>
          </w:tcPr>
          <w:p w:rsidR="004579AE" w:rsidRDefault="004579AE" w:rsidP="00783DB8">
            <w:r>
              <w:t>ELABORADO POR:</w:t>
            </w:r>
          </w:p>
        </w:tc>
      </w:tr>
      <w:tr w:rsidR="004579AE" w:rsidTr="00BA255E">
        <w:trPr>
          <w:trHeight w:val="281"/>
        </w:trPr>
        <w:tc>
          <w:tcPr>
            <w:tcW w:w="4106" w:type="dxa"/>
          </w:tcPr>
          <w:p w:rsidR="004579AE" w:rsidRDefault="004579AE" w:rsidP="00783DB8"/>
          <w:p w:rsidR="004579AE" w:rsidRDefault="004579AE" w:rsidP="00783DB8"/>
          <w:p w:rsidR="004579AE" w:rsidRDefault="004579AE" w:rsidP="00783DB8"/>
          <w:p w:rsidR="004579AE" w:rsidRDefault="004579AE" w:rsidP="00783DB8">
            <w:r>
              <w:t>Coordinadora de calidad</w:t>
            </w:r>
          </w:p>
        </w:tc>
        <w:tc>
          <w:tcPr>
            <w:tcW w:w="1423" w:type="dxa"/>
          </w:tcPr>
          <w:p w:rsidR="004579AE" w:rsidRDefault="004579AE" w:rsidP="00783DB8"/>
        </w:tc>
        <w:tc>
          <w:tcPr>
            <w:tcW w:w="4433" w:type="dxa"/>
          </w:tcPr>
          <w:p w:rsidR="004579AE" w:rsidRDefault="004579AE" w:rsidP="00783DB8"/>
          <w:p w:rsidR="004579AE" w:rsidRDefault="004579AE" w:rsidP="00783DB8"/>
          <w:p w:rsidR="004579AE" w:rsidRDefault="004579AE" w:rsidP="00783DB8"/>
          <w:p w:rsidR="004579AE" w:rsidRDefault="004579AE" w:rsidP="00783DB8">
            <w:r>
              <w:t xml:space="preserve">Profesional I </w:t>
            </w:r>
          </w:p>
        </w:tc>
      </w:tr>
    </w:tbl>
    <w:p w:rsidR="004579AE" w:rsidRDefault="004579AE" w:rsidP="00783DB8"/>
    <w:p w:rsidR="004579AE" w:rsidRDefault="004579AE" w:rsidP="00783DB8"/>
    <w:sectPr w:rsidR="004579AE" w:rsidSect="00783DB8">
      <w:headerReference w:type="default" r:id="rId7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11" w:rsidRDefault="00AB2911" w:rsidP="00DF4852">
      <w:pPr>
        <w:spacing w:after="0" w:line="240" w:lineRule="auto"/>
      </w:pPr>
      <w:r>
        <w:separator/>
      </w:r>
    </w:p>
  </w:endnote>
  <w:endnote w:type="continuationSeparator" w:id="0">
    <w:p w:rsidR="00AB2911" w:rsidRDefault="00AB2911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11" w:rsidRDefault="00AB2911" w:rsidP="00DF4852">
      <w:pPr>
        <w:spacing w:after="0" w:line="240" w:lineRule="auto"/>
      </w:pPr>
      <w:r>
        <w:separator/>
      </w:r>
    </w:p>
  </w:footnote>
  <w:footnote w:type="continuationSeparator" w:id="0">
    <w:p w:rsidR="00AB2911" w:rsidRDefault="00AB2911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1"/>
      <w:gridCol w:w="1053"/>
      <w:gridCol w:w="1347"/>
    </w:tblGrid>
    <w:tr w:rsidR="003672D7" w:rsidTr="00506223">
      <w:trPr>
        <w:cantSplit/>
        <w:trHeight w:val="400"/>
      </w:trPr>
      <w:tc>
        <w:tcPr>
          <w:tcW w:w="3812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24"/>
              <w:szCs w:val="24"/>
            </w:rPr>
          </w:pPr>
          <w:r w:rsidRPr="007B077B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32F8B51" wp14:editId="320083E9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77B">
            <w:rPr>
              <w:b/>
            </w:rPr>
            <w:t xml:space="preserve">                      </w:t>
          </w:r>
          <w:r>
            <w:rPr>
              <w:b/>
            </w:rPr>
            <w:t xml:space="preserve">          </w:t>
          </w:r>
          <w:r w:rsidRPr="007B077B">
            <w:rPr>
              <w:b/>
            </w:rPr>
            <w:t xml:space="preserve">     </w:t>
          </w:r>
          <w:r>
            <w:rPr>
              <w:b/>
            </w:rPr>
            <w:t xml:space="preserve">   </w:t>
          </w:r>
          <w:r>
            <w:rPr>
              <w:b/>
              <w:sz w:val="24"/>
              <w:szCs w:val="24"/>
            </w:rPr>
            <w:t>SISTEMA DE GESTIÓN DE CALIDAD</w:t>
          </w:r>
        </w:p>
        <w:p w:rsidR="003672D7" w:rsidRPr="007B077B" w:rsidRDefault="003672D7" w:rsidP="00506223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7B077B">
            <w:rPr>
              <w:b/>
              <w:sz w:val="24"/>
              <w:szCs w:val="24"/>
            </w:rPr>
            <w:t xml:space="preserve">  </w:t>
          </w:r>
        </w:p>
        <w:p w:rsidR="003672D7" w:rsidRPr="007B077B" w:rsidRDefault="003672D7" w:rsidP="00A75498">
          <w:pPr>
            <w:pStyle w:val="Encabezado"/>
            <w:ind w:right="214"/>
            <w:jc w:val="center"/>
            <w:rPr>
              <w:b/>
            </w:rPr>
          </w:pPr>
          <w:r w:rsidRPr="007B077B">
            <w:rPr>
              <w:b/>
              <w:sz w:val="24"/>
              <w:szCs w:val="24"/>
            </w:rPr>
            <w:t xml:space="preserve">                               </w:t>
          </w:r>
          <w:r>
            <w:rPr>
              <w:b/>
              <w:sz w:val="24"/>
              <w:szCs w:val="24"/>
            </w:rPr>
            <w:t xml:space="preserve">             </w:t>
          </w:r>
          <w:r w:rsidR="00A75498">
            <w:rPr>
              <w:b/>
              <w:sz w:val="24"/>
              <w:szCs w:val="24"/>
            </w:rPr>
            <w:t xml:space="preserve">PROGRAMA </w:t>
          </w:r>
          <w:r>
            <w:rPr>
              <w:b/>
              <w:sz w:val="24"/>
              <w:szCs w:val="24"/>
            </w:rPr>
            <w:t>DE AUDITORÍA</w:t>
          </w:r>
          <w:r w:rsidR="002469D4">
            <w:rPr>
              <w:b/>
              <w:sz w:val="24"/>
              <w:szCs w:val="24"/>
            </w:rPr>
            <w:t xml:space="preserve"> INTERNA</w:t>
          </w:r>
        </w:p>
      </w:tc>
      <w:tc>
        <w:tcPr>
          <w:tcW w:w="52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Código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A75498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</w:t>
          </w:r>
          <w:r w:rsidR="002A1A17">
            <w:rPr>
              <w:b/>
              <w:sz w:val="16"/>
              <w:szCs w:val="16"/>
            </w:rPr>
            <w:t>I</w:t>
          </w:r>
          <w:r>
            <w:rPr>
              <w:b/>
              <w:sz w:val="16"/>
              <w:szCs w:val="16"/>
            </w:rPr>
            <w:t>G-FOR-007-0</w:t>
          </w:r>
          <w:r w:rsidR="00A75498">
            <w:rPr>
              <w:b/>
              <w:sz w:val="16"/>
              <w:szCs w:val="16"/>
            </w:rPr>
            <w:t>1</w:t>
          </w:r>
        </w:p>
      </w:tc>
    </w:tr>
    <w:tr w:rsidR="003672D7" w:rsidTr="00DE324E">
      <w:trPr>
        <w:cantSplit/>
        <w:trHeight w:val="301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Versión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557BA7" w:rsidRDefault="005D12BC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9</w:t>
          </w:r>
        </w:p>
      </w:tc>
    </w:tr>
    <w:tr w:rsidR="003672D7" w:rsidTr="00DE324E">
      <w:trPr>
        <w:cantSplit/>
        <w:trHeight w:val="400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Fecha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557BA7" w:rsidRDefault="005D12BC" w:rsidP="009A6A28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2020</w:t>
          </w:r>
          <w:r w:rsidR="00A75498" w:rsidRPr="00CD5024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</w:rPr>
            <w:t>9</w:t>
          </w:r>
          <w:r w:rsidR="00A75498" w:rsidRPr="00CD5024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07</w:t>
          </w:r>
        </w:p>
      </w:tc>
    </w:tr>
    <w:tr w:rsidR="003672D7" w:rsidTr="00506223">
      <w:trPr>
        <w:cantSplit/>
        <w:trHeight w:val="400"/>
      </w:trPr>
      <w:tc>
        <w:tcPr>
          <w:tcW w:w="3812" w:type="pct"/>
          <w:vMerge/>
          <w:tcBorders>
            <w:bottom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F56F33">
            <w:rPr>
              <w:rStyle w:val="Nmerodepgina"/>
              <w:b/>
              <w:noProof/>
              <w:sz w:val="16"/>
              <w:szCs w:val="16"/>
            </w:rPr>
            <w:t>1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  <w:r w:rsidRPr="007B077B">
            <w:rPr>
              <w:b/>
              <w:sz w:val="16"/>
              <w:szCs w:val="16"/>
            </w:rPr>
            <w:t xml:space="preserve"> de </w:t>
          </w: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F56F33">
            <w:rPr>
              <w:rStyle w:val="Nmerodepgina"/>
              <w:b/>
              <w:noProof/>
              <w:sz w:val="16"/>
              <w:szCs w:val="16"/>
            </w:rPr>
            <w:t>1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DF4852" w:rsidRDefault="00DF48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3"/>
    <w:rsid w:val="00000283"/>
    <w:rsid w:val="00004789"/>
    <w:rsid w:val="00020EBB"/>
    <w:rsid w:val="00024894"/>
    <w:rsid w:val="0003686B"/>
    <w:rsid w:val="00066956"/>
    <w:rsid w:val="00083B6D"/>
    <w:rsid w:val="00084151"/>
    <w:rsid w:val="000E0751"/>
    <w:rsid w:val="00124E92"/>
    <w:rsid w:val="001346E1"/>
    <w:rsid w:val="001759C7"/>
    <w:rsid w:val="001B092B"/>
    <w:rsid w:val="00227BD7"/>
    <w:rsid w:val="002312EF"/>
    <w:rsid w:val="00233C64"/>
    <w:rsid w:val="002469D4"/>
    <w:rsid w:val="0028492C"/>
    <w:rsid w:val="002932C3"/>
    <w:rsid w:val="002A1A17"/>
    <w:rsid w:val="002B4555"/>
    <w:rsid w:val="002F287F"/>
    <w:rsid w:val="003672D7"/>
    <w:rsid w:val="00392230"/>
    <w:rsid w:val="003D21B1"/>
    <w:rsid w:val="003F6364"/>
    <w:rsid w:val="004579AE"/>
    <w:rsid w:val="0047106C"/>
    <w:rsid w:val="004722AE"/>
    <w:rsid w:val="004A54C9"/>
    <w:rsid w:val="004B6586"/>
    <w:rsid w:val="004E31F2"/>
    <w:rsid w:val="00506466"/>
    <w:rsid w:val="00520CFC"/>
    <w:rsid w:val="00534141"/>
    <w:rsid w:val="00544656"/>
    <w:rsid w:val="00557BA7"/>
    <w:rsid w:val="00575581"/>
    <w:rsid w:val="005B0736"/>
    <w:rsid w:val="005D12BC"/>
    <w:rsid w:val="005F50D9"/>
    <w:rsid w:val="006231A0"/>
    <w:rsid w:val="00650314"/>
    <w:rsid w:val="006D7E64"/>
    <w:rsid w:val="006E24A4"/>
    <w:rsid w:val="007139FC"/>
    <w:rsid w:val="00721CC3"/>
    <w:rsid w:val="00750004"/>
    <w:rsid w:val="007633DC"/>
    <w:rsid w:val="0077594C"/>
    <w:rsid w:val="00783DB8"/>
    <w:rsid w:val="007A0376"/>
    <w:rsid w:val="00806814"/>
    <w:rsid w:val="00825BB5"/>
    <w:rsid w:val="008429AB"/>
    <w:rsid w:val="00870B7D"/>
    <w:rsid w:val="008A63EC"/>
    <w:rsid w:val="00924DA4"/>
    <w:rsid w:val="009262C5"/>
    <w:rsid w:val="009A6A28"/>
    <w:rsid w:val="009F74BD"/>
    <w:rsid w:val="00A25BD5"/>
    <w:rsid w:val="00A53CA1"/>
    <w:rsid w:val="00A75498"/>
    <w:rsid w:val="00AB2911"/>
    <w:rsid w:val="00AE4067"/>
    <w:rsid w:val="00AE65C6"/>
    <w:rsid w:val="00B245BD"/>
    <w:rsid w:val="00B434C9"/>
    <w:rsid w:val="00B83CE6"/>
    <w:rsid w:val="00B87146"/>
    <w:rsid w:val="00BA255E"/>
    <w:rsid w:val="00BD52D2"/>
    <w:rsid w:val="00BE342E"/>
    <w:rsid w:val="00C14266"/>
    <w:rsid w:val="00C175DE"/>
    <w:rsid w:val="00C27E64"/>
    <w:rsid w:val="00C3351B"/>
    <w:rsid w:val="00C548F7"/>
    <w:rsid w:val="00C67B39"/>
    <w:rsid w:val="00CD2D6E"/>
    <w:rsid w:val="00CD5024"/>
    <w:rsid w:val="00D32279"/>
    <w:rsid w:val="00D5534D"/>
    <w:rsid w:val="00D6668A"/>
    <w:rsid w:val="00D851F5"/>
    <w:rsid w:val="00D913D2"/>
    <w:rsid w:val="00DC3C0A"/>
    <w:rsid w:val="00DE324E"/>
    <w:rsid w:val="00DF4852"/>
    <w:rsid w:val="00E11AD2"/>
    <w:rsid w:val="00E41603"/>
    <w:rsid w:val="00E72500"/>
    <w:rsid w:val="00E82828"/>
    <w:rsid w:val="00EC1E7A"/>
    <w:rsid w:val="00F525EC"/>
    <w:rsid w:val="00F56F33"/>
    <w:rsid w:val="00F702D9"/>
    <w:rsid w:val="00FB15C4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1A2504D-E6FE-469B-9175-C4D3E3F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F2A2-FAC4-4E18-9594-33463A1D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usuario1</cp:lastModifiedBy>
  <cp:revision>11</cp:revision>
  <dcterms:created xsi:type="dcterms:W3CDTF">2020-09-07T13:54:00Z</dcterms:created>
  <dcterms:modified xsi:type="dcterms:W3CDTF">2020-09-23T21:27:00Z</dcterms:modified>
</cp:coreProperties>
</file>